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rtl w:val="0"/>
        </w:rPr>
        <w:t xml:space="preserve">Module 29B: Activity- Describe the wealthy investor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rtl w:val="0"/>
        </w:rPr>
        <w:t xml:space="preserve">Name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Research a person who has claimed to become wealthy through investing strategies (ex. Warren Buffet). Your </w:t>
      </w: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writeup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should include a brief introduction of the person, a description of the investment vehicle they used to earn their wealth, and some words of advice that this person has given for inexperienced investors.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99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